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Yojo幼儿园联盟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××区域培训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课程表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6"/>
        <w:tblW w:w="98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1830"/>
        <w:gridCol w:w="4860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322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日期</w:t>
            </w:r>
          </w:p>
        </w:tc>
        <w:tc>
          <w:tcPr>
            <w:tcW w:w="1830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上课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时间</w:t>
            </w:r>
          </w:p>
        </w:tc>
        <w:tc>
          <w:tcPr>
            <w:tcW w:w="4860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课程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内容</w:t>
            </w:r>
          </w:p>
        </w:tc>
        <w:tc>
          <w:tcPr>
            <w:tcW w:w="1861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32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月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（第一天）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8:00之前</w:t>
            </w: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办理报到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接待人员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3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8:30--11:30</w:t>
            </w: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培训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内容之一《团队打造》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3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11:30-12:00</w:t>
            </w: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  <w:t>集体大合影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3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14:00--17:30</w:t>
            </w: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培训内容之二《幼儿园招生秘籍-鱼塘理论》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132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月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（第二天）</w:t>
            </w:r>
          </w:p>
        </w:tc>
        <w:tc>
          <w:tcPr>
            <w:tcW w:w="183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8:30--12:00</w:t>
            </w: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培训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内容之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三《好未来阅读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实操培训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14:00--16:30</w:t>
            </w: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培训内容之四《Yojo联盟园一日流程》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1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16:30--17:00</w:t>
            </w: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培训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内容之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总结+团队嘉许 》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3152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备选课程</w:t>
            </w: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备选内容之一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《打击乐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+大合唱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培训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》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152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备选内容之二《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3乐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成功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展示方案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》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3152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备选内容之三《幼儿园环境创设》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3152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备选内容之四《家长工作》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3152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备选内容之五《幼儿园薪酬绩效管理》</w:t>
            </w:r>
          </w:p>
        </w:tc>
        <w:tc>
          <w:tcPr>
            <w:tcW w:w="18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备注：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正式课表请以当天讲师公布为准。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2、区域培训时间为2天，4个课程内容。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3、代理商根据客户的需求从10个内容当中选取4个内容进行培训。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4、区域培训讲师由总部讲师和区域讲师共同组成。</w:t>
      </w:r>
    </w:p>
    <w:sectPr>
      <w:headerReference r:id="rId3" w:type="default"/>
      <w:pgSz w:w="11906" w:h="16838"/>
      <w:pgMar w:top="567" w:right="567" w:bottom="567" w:left="567" w:header="567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迷你简习字">
    <w:panose1 w:val="020B0602010101010101"/>
    <w:charset w:val="86"/>
    <w:family w:val="auto"/>
    <w:pitch w:val="default"/>
    <w:sig w:usb0="00000001" w:usb1="080E0000" w:usb2="00000000" w:usb3="00000000" w:csb0="00040000" w:csb1="00000000"/>
  </w:font>
  <w:font w:name="Britannic Bold">
    <w:altName w:val="Segoe Print"/>
    <w:panose1 w:val="020B0903060703020204"/>
    <w:charset w:val="00"/>
    <w:family w:val="auto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Hiragino Sans GB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jc w:val="both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                           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4567D"/>
    <w:rsid w:val="00033134"/>
    <w:rsid w:val="000E72C4"/>
    <w:rsid w:val="001F3E3D"/>
    <w:rsid w:val="00253D79"/>
    <w:rsid w:val="002D2BF8"/>
    <w:rsid w:val="00385C3E"/>
    <w:rsid w:val="003F6BE2"/>
    <w:rsid w:val="00546637"/>
    <w:rsid w:val="00564BBA"/>
    <w:rsid w:val="00582BE3"/>
    <w:rsid w:val="005E44F7"/>
    <w:rsid w:val="00722F09"/>
    <w:rsid w:val="008621E4"/>
    <w:rsid w:val="009B50D7"/>
    <w:rsid w:val="009D4672"/>
    <w:rsid w:val="00A11775"/>
    <w:rsid w:val="00A424C4"/>
    <w:rsid w:val="00B4567D"/>
    <w:rsid w:val="00BA3D84"/>
    <w:rsid w:val="00C04051"/>
    <w:rsid w:val="00CF032E"/>
    <w:rsid w:val="00D621A1"/>
    <w:rsid w:val="00D95CFE"/>
    <w:rsid w:val="00DC1C1E"/>
    <w:rsid w:val="00E256C4"/>
    <w:rsid w:val="00FE4830"/>
    <w:rsid w:val="012C687B"/>
    <w:rsid w:val="095607CB"/>
    <w:rsid w:val="09B24F76"/>
    <w:rsid w:val="0DBA2892"/>
    <w:rsid w:val="10BB6702"/>
    <w:rsid w:val="10DD46B8"/>
    <w:rsid w:val="114917E9"/>
    <w:rsid w:val="118B5AD6"/>
    <w:rsid w:val="1BAD7475"/>
    <w:rsid w:val="23093DCF"/>
    <w:rsid w:val="235E5035"/>
    <w:rsid w:val="293E52B8"/>
    <w:rsid w:val="29506823"/>
    <w:rsid w:val="2A1E3BC5"/>
    <w:rsid w:val="2C401128"/>
    <w:rsid w:val="2CCE420F"/>
    <w:rsid w:val="2DDD43CD"/>
    <w:rsid w:val="2FFC43C7"/>
    <w:rsid w:val="3ACB7183"/>
    <w:rsid w:val="3B8E4CC3"/>
    <w:rsid w:val="3C5D4096"/>
    <w:rsid w:val="3FF7137F"/>
    <w:rsid w:val="412874F2"/>
    <w:rsid w:val="42014C57"/>
    <w:rsid w:val="435C7492"/>
    <w:rsid w:val="4505076C"/>
    <w:rsid w:val="48666EF5"/>
    <w:rsid w:val="4EEE7D8E"/>
    <w:rsid w:val="52AA302D"/>
    <w:rsid w:val="56E733A1"/>
    <w:rsid w:val="5B7C3DA5"/>
    <w:rsid w:val="5E7E7C15"/>
    <w:rsid w:val="5E9F5BCB"/>
    <w:rsid w:val="60467201"/>
    <w:rsid w:val="60A50623"/>
    <w:rsid w:val="60F518BE"/>
    <w:rsid w:val="62392EB4"/>
    <w:rsid w:val="63D66158"/>
    <w:rsid w:val="64374EF8"/>
    <w:rsid w:val="66763229"/>
    <w:rsid w:val="66EB3FBC"/>
    <w:rsid w:val="674525FC"/>
    <w:rsid w:val="6C105A58"/>
    <w:rsid w:val="6CA86ED0"/>
    <w:rsid w:val="6DD85044"/>
    <w:rsid w:val="6E960BE3"/>
    <w:rsid w:val="6E9B2B83"/>
    <w:rsid w:val="6FE21015"/>
    <w:rsid w:val="72A204A0"/>
    <w:rsid w:val="73655FDF"/>
    <w:rsid w:val="74347D4E"/>
    <w:rsid w:val="75D00657"/>
    <w:rsid w:val="7DBE58D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68</Words>
  <Characters>394</Characters>
  <Lines>3</Lines>
  <Paragraphs>1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hoing</cp:lastModifiedBy>
  <dcterms:modified xsi:type="dcterms:W3CDTF">2016-04-27T03:07:43Z</dcterms:modified>
  <dc:title>Yojo幼儿园联盟园长与骨干教师特训班课程表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