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0" w:beforeAutospacing="0" w:after="60" w:afterAutospacing="0" w:line="480" w:lineRule="atLeast"/>
        <w:ind w:left="0" w:right="0" w:firstLine="0"/>
        <w:jc w:val="center"/>
        <w:rPr>
          <w:rFonts w:hint="eastAsia" w:ascii="Microsoft YaHei UI" w:hAnsi="Microsoft YaHei UI" w:eastAsia="Microsoft YaHei UI" w:cs="Microsoft YaHei UI"/>
          <w:b/>
          <w:i w:val="0"/>
          <w:caps w:val="0"/>
          <w:color w:val="333333"/>
          <w:spacing w:val="8"/>
          <w:kern w:val="0"/>
          <w:sz w:val="33"/>
          <w:szCs w:val="33"/>
          <w:shd w:val="clear" w:fill="FFFFFF"/>
          <w:lang w:val="en-US" w:eastAsia="zh-CN" w:bidi="ar"/>
        </w:rPr>
      </w:pPr>
      <w:r>
        <w:rPr>
          <w:rFonts w:hint="eastAsia" w:ascii="Microsoft YaHei UI" w:hAnsi="Microsoft YaHei UI" w:eastAsia="Microsoft YaHei UI" w:cs="Microsoft YaHei UI"/>
          <w:b/>
          <w:i w:val="0"/>
          <w:caps w:val="0"/>
          <w:color w:val="333333"/>
          <w:spacing w:val="8"/>
          <w:kern w:val="0"/>
          <w:sz w:val="33"/>
          <w:szCs w:val="33"/>
          <w:shd w:val="clear" w:fill="FFFFFF"/>
          <w:lang w:val="en-US" w:eastAsia="zh-CN" w:bidi="ar"/>
        </w:rPr>
        <w:t>承德市城镇小区配套幼儿园专项治理工作方案</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center"/>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关于印发承德市城镇小区配套幼儿园专项治理工作方案的通知</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center"/>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承市政办字〔2019〕58号</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各县（市、区）、自治县人民政府，承德高新区管委会、御道口牧场管理区管委会，市政府有关部门：</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560" w:firstLineChars="200"/>
        <w:jc w:val="left"/>
        <w:rPr>
          <w:rFonts w:hint="eastAsia" w:asciiTheme="minorEastAsia" w:hAnsiTheme="minorEastAsia" w:eastAsiaTheme="minorEastAsia" w:cstheme="minorEastAsia"/>
          <w:i w:val="0"/>
          <w:caps w:val="0"/>
          <w:color w:val="191919"/>
          <w:spacing w:val="0"/>
          <w:sz w:val="28"/>
          <w:szCs w:val="28"/>
        </w:rPr>
      </w:pP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《承德市城镇小区配套幼儿园专项治理工作方案》已经市政府同意，现印发给你们，请结合实际认真贯彻落实。</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right"/>
        <w:rPr>
          <w:rFonts w:hint="eastAsia" w:asciiTheme="minorEastAsia" w:hAnsiTheme="minorEastAsia" w:eastAsiaTheme="minorEastAsia" w:cstheme="minorEastAsia"/>
          <w:i w:val="0"/>
          <w:caps w:val="0"/>
          <w:color w:val="191919"/>
          <w:spacing w:val="0"/>
          <w:sz w:val="28"/>
          <w:szCs w:val="28"/>
        </w:rPr>
      </w:pP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2019年5月6日</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center"/>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承德市城镇小区配套幼儿园专项治理工作方案</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560" w:firstLineChars="200"/>
        <w:jc w:val="left"/>
        <w:rPr>
          <w:rFonts w:hint="eastAsia" w:asciiTheme="minorEastAsia" w:hAnsiTheme="minorEastAsia" w:eastAsiaTheme="minorEastAsia" w:cstheme="minorEastAsia"/>
          <w:i w:val="0"/>
          <w:caps w:val="0"/>
          <w:color w:val="191919"/>
          <w:spacing w:val="0"/>
          <w:sz w:val="28"/>
          <w:szCs w:val="28"/>
        </w:rPr>
      </w:pP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城镇小区配套建设幼儿园是城镇公共服务设施建设的重要组成部分，是扩大普惠性学前教育资源的主要渠道，是满足人民群众就近入园需求的重要保障。根据《国务院办公厅关于开展城镇小区配套幼儿园治理工作的通知》（国办发〔2019〕3号）及《河北省人民政府办公厅关于印发河北省城镇小区配套幼儿园专项治理工作方案的通知》（冀政办字〔2019〕30号）要求，结合我市实际，制定本工作方案。</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一、工作任务</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560" w:firstLineChars="200"/>
        <w:jc w:val="left"/>
        <w:rPr>
          <w:rFonts w:hint="eastAsia" w:asciiTheme="minorEastAsia" w:hAnsiTheme="minorEastAsia" w:eastAsiaTheme="minorEastAsia" w:cstheme="minorEastAsia"/>
          <w:i w:val="0"/>
          <w:caps w:val="0"/>
          <w:color w:val="191919"/>
          <w:spacing w:val="0"/>
          <w:sz w:val="28"/>
          <w:szCs w:val="28"/>
        </w:rPr>
      </w:pP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通过本次专项治理，是为了解决小区配建幼儿园“规划不到位、建设不到位、移交不到位、使用不到位”等突出问题，增加城镇学前教育资源特别是普惠性学前教育资源供给，逐步解决城镇“入公办园难”“入普惠性民办园难”、“就近入园难”问题，满足适龄儿童就近接受普惠性学前教育的需求。</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（一）确保依标规划到位</w:t>
      </w: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。按照《中华人民共和国城乡规划法》、《城市居住区规划设计标准》（GB50180）和《河北省城乡公共服务设施配置和建设导则》（冀建规〔2015〕22号）以及《国家教委 建设部幼儿园规划建筑面积定额》（〔88〕教基字108号）等有关规定，将老城区（棚户区）改造、新城开发和居住区建设、易地扶贫搬迁建设中配套建设幼儿园纳入教育部门组织编制的《中小学幼儿园布局规划》，纳入公共管理和公共服务设施建设规划，明确建设内容和规划条件。</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560" w:firstLineChars="200"/>
        <w:jc w:val="left"/>
        <w:rPr>
          <w:rFonts w:hint="eastAsia" w:asciiTheme="minorEastAsia" w:hAnsiTheme="minorEastAsia" w:eastAsiaTheme="minorEastAsia" w:cstheme="minorEastAsia"/>
          <w:i w:val="0"/>
          <w:caps w:val="0"/>
          <w:color w:val="191919"/>
          <w:spacing w:val="0"/>
          <w:sz w:val="28"/>
          <w:szCs w:val="28"/>
        </w:rPr>
      </w:pP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对于没有规划配套幼儿园，但已达到配建规模标准且已建成的城镇小区，县（市）区政府（含承德高新区管委会、御道口牧场管理区管委会，下同）要通过补建、改建或就近新建、置换、购置等方式予以解决</w:t>
      </w:r>
      <w:bookmarkStart w:id="0" w:name="_GoBack"/>
      <w:bookmarkEnd w:id="0"/>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560" w:firstLineChars="200"/>
        <w:jc w:val="left"/>
        <w:rPr>
          <w:rFonts w:hint="eastAsia" w:asciiTheme="minorEastAsia" w:hAnsiTheme="minorEastAsia" w:eastAsiaTheme="minorEastAsia" w:cstheme="minorEastAsia"/>
          <w:i w:val="0"/>
          <w:caps w:val="0"/>
          <w:color w:val="191919"/>
          <w:spacing w:val="0"/>
          <w:sz w:val="28"/>
          <w:szCs w:val="28"/>
        </w:rPr>
      </w:pP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对于没有规划配套幼儿园，但已达到配建规模标准且正在建设（含已批复尚未开工）的城镇小区，县（市）区政府要抓紧查找问题原因，制定补救措施，从规划、土地、建设等方面着手，明确责任主体，责令限期整改，按规划设计标准落实配建幼儿园。</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560" w:firstLineChars="200"/>
        <w:jc w:val="left"/>
        <w:rPr>
          <w:rFonts w:hint="eastAsia" w:asciiTheme="minorEastAsia" w:hAnsiTheme="minorEastAsia" w:eastAsiaTheme="minorEastAsia" w:cstheme="minorEastAsia"/>
          <w:i w:val="0"/>
          <w:caps w:val="0"/>
          <w:color w:val="191919"/>
          <w:spacing w:val="0"/>
          <w:sz w:val="28"/>
          <w:szCs w:val="28"/>
        </w:rPr>
      </w:pP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对于已规划配套幼儿园，但规划不足的城镇小区，县（市）区政府要通过依法调整规划、扩增配建幼儿园规模予以解决。对于规模未达到配建幼儿园标准的城镇小区，县（市）区政府要在周边区域统筹安排，满足适龄儿童入园需求。</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（二）确保园舍建设到位</w:t>
      </w: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严格按照批准的城镇小区规划条件、建设手续及相关建设标准和规范进行小区配套幼儿园建设。对于已列入配建规划但未按规划要求开工建设的，或未列为首期建设项目的，县（市）区政府要约谈开发企业，限期其按标准完成配套幼儿园建设；对于缩减少建的，通过改扩建、补建等方式予以解决；对于在幼儿园建设用地上进行其他项目建设的，依法依规予以处置；对于已建成尚未竣工验收或在建城镇小区，在摸底排查过程中发现配套幼儿园存在“缓建、缩建、停建、不建和建而不交”等问题的，在整改到位前，相关部门不予办理房地产开发项目竣工验收备案。对于违反规划要求和建设条件且不按时落实整改要求的开发企业，要将其记入不良信用记录，依法依规实施联合惩戒。</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（三）确保如期移交</w:t>
      </w: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城镇小区配套幼儿园已经建成的，依据有关法规、政策规定或合同约定应移交辖区政府但未移交的，由县（市）区政府责成开发企业限期移交。对于开发企业已将配套幼儿园违规出租、出售的，县（市）区政府要责成开发企业限期收回；对于闲置不用的，或已办成民办园但尚未移交的，要限期办理移交手续；对于已挪作他用或部分挪作他用的，要采取有效措施予以收回。有关部门要按规定对移交的幼儿园办理土地、园舍移交及资产登记手续。</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（四）确保规范使用</w:t>
      </w: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。城镇小区配套幼儿园竣工经有关部门验收合格后移交辖区政府，按属地由县（市）区政府统筹安排，优先举办为公办园；条件不具备的，委托办成普惠性民办园，不得办成营利性幼儿园。</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560" w:firstLineChars="200"/>
        <w:jc w:val="left"/>
        <w:rPr>
          <w:rFonts w:hint="eastAsia" w:asciiTheme="minorEastAsia" w:hAnsiTheme="minorEastAsia" w:eastAsiaTheme="minorEastAsia" w:cstheme="minorEastAsia"/>
          <w:i w:val="0"/>
          <w:caps w:val="0"/>
          <w:color w:val="191919"/>
          <w:spacing w:val="0"/>
          <w:sz w:val="28"/>
          <w:szCs w:val="28"/>
        </w:rPr>
      </w:pP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办成公办园的，县（市）区政府及有关部门要按照教育部《幼儿园教职工配备标准（暂行)》（教师〔2013〕1号）配备教职工，落实省定生均公用经费财政拨款标准，按程序做好涉及的“机构编制、配齐补足教师、事业单位法人登记”等方面的工作。</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560" w:firstLineChars="200"/>
        <w:jc w:val="left"/>
        <w:rPr>
          <w:rFonts w:hint="eastAsia" w:asciiTheme="minorEastAsia" w:hAnsiTheme="minorEastAsia" w:eastAsiaTheme="minorEastAsia" w:cstheme="minorEastAsia"/>
          <w:i w:val="0"/>
          <w:caps w:val="0"/>
          <w:color w:val="191919"/>
          <w:spacing w:val="0"/>
          <w:sz w:val="28"/>
          <w:szCs w:val="28"/>
        </w:rPr>
      </w:pP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委托办成普惠性民办园的，要做好对其机构资质、管理能力、卫生安全、保教质量、园舍设备、收费标准等方面的审核，明确补助标准，加强对普惠实效及质量安全方面的动态监管。对于没有取得办园许可和没有进行法人登记的普惠性民办园，按相关规定审核办理办园许可证和民办非企业单位法人登记。</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二、工作原则</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560" w:firstLineChars="200"/>
        <w:jc w:val="left"/>
        <w:rPr>
          <w:rFonts w:hint="eastAsia" w:asciiTheme="minorEastAsia" w:hAnsiTheme="minorEastAsia" w:eastAsiaTheme="minorEastAsia" w:cstheme="minorEastAsia"/>
          <w:i w:val="0"/>
          <w:caps w:val="0"/>
          <w:color w:val="191919"/>
          <w:spacing w:val="0"/>
          <w:sz w:val="28"/>
          <w:szCs w:val="28"/>
        </w:rPr>
      </w:pP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针对城镇小区配套幼儿园规划、建设、移交、办园等环节存在的突出问题，按照“政府主导、部门联动、属地负责、分类施策、长效治理”的原则，形成市政府统筹推进，各县（市）区政府具体实施，各有关部门分工明确、协调联动的工作机制。</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三、工作步骤</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（一）全面排查。</w:t>
      </w: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以县（市）区（含承德高新区、御道口牧场管理区，下同）为单位完成对城镇小区配套幼儿园情况的全面摸底排查工作。为每一所小区配套幼儿园建立完整的档案，记录规划、土地出让、园舍设计、建设、验收、移交、登记、办园等各个环节的主要信息。特别是针对“规划、建设、移交、使用”不到位等问题，列出详细清单、建立完整台账。</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（二）全面整改</w:t>
      </w: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。在实施中要区别不同情况，对每一所配套幼儿园存在的问题制定专门的整改方案，提出针对性的整改措施，逐一整改，实行销号管理，确保整改落到实效。</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四、工作节点</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（一）2019年5月25日前，各县（市）区政府完成城镇小区配套幼儿园情况的全面摸底排查，向市治理工作领导小组办公室提交摸底排查情况报告。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（二）2019年6月底前，根据排查结果，分类逐一制定有针对性的整改方案；完成对已竣工并通过验收、需要移交的城镇小区配套幼儿园办理相关手续工作。</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（三）2019年9月底前，完成需要通过回收、置换、购置等方法解决的配套幼儿园整改工作。</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（四）2019年12月底，完成需要补建、改建、新建的幼儿园的规划建设手续办理工作，2020年12月底前完成项目竣工验收并进行移交。</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五、责任分工</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（一）责任主体</w:t>
      </w: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。各县（市）区政府作为本次专项治理工作的责任主体，按照《河北省城镇小区配套幼儿园专项治理工作方案》（冀政办字[2019]30号）和本方案要求，全面负责本行政区域内城镇小区配套幼儿园专项治理工作。</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（二）市教育局</w:t>
      </w: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参与中心城区小区配套幼儿园规划、建设、验收、移交等各个环节的工作；指导各县（市）区教育部门做好已建成小区配套幼儿园的使用现状摸底排查和移交后的运行、管理工作。配合自然资源和规划局做好相关工作，会同市财政局制定对普惠性幼儿园的资金补助政策。</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（三）市自然资源和规划局</w:t>
      </w: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配合市政府有关部门，指导各县（市）区做好摸底排查、建立台账和后续的整改工作。指导各县（市）区相关部门按规定为移交幼儿园办理不动产登记手续。要根据国家和地方配建标准和中小学幼儿园布局规划，统筹规划城镇小区配套幼儿园。对中心城区需要补建、改建、新建的城镇小区配套幼儿园项目，在符合规划的前提下，按程序和相关规定及时办理规划手续。</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（四）市发改委</w:t>
      </w: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。指导各县（市）区发改部门参与做好本行政区域城镇小区配套幼儿园建设项目规划布局。</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（五）市财政局</w:t>
      </w: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。指导各县（市）区财政部门按照上级相关政策要求做好城镇小区配套幼儿园正常运行所需的资金保障工作。会同市教育局制定对普惠性幼儿园的资金补助政策。</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（六）市行政审批局</w:t>
      </w: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。指导各县（市）区行政审批部门对需要补建、改建、新建的项目按程序及时办理审批、核准或备案手续。依法做好城镇小区配套幼儿园移交后举办为普惠性民办园所涉及的民办非企业单位法人登记工作。</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（七）市住建局</w:t>
      </w: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指导各县（市）区住建部门加强对城镇小区配套幼儿园的建筑设计、建设施工质量和安全的监督管理。对在摸底排查过程中发现配套幼儿园存在缓建、缩建、停建、不建和建而不交等问题的，在整改到位前，不予办理房地产开发项目竣工验收备案。</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（八）市城管局</w:t>
      </w: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。指导各县（市）区城市综合执法部门监督小区配套幼儿园严格依照建设工程规划许可要求进行建设，加强对城镇小区配套幼儿园的验收、移交的监管落实。</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对于违反规划要求和建设条件且不按时落实整改要求的开发企业，要将其记入建设行政相对人违法行为记录，实施联合惩戒。</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（九）市编办</w:t>
      </w: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。指导各县（市）区党委机构编制部门按程序做好城镇小区配套幼儿园移交举办为公办园的机构编制、事业单位法人登记、教师配备等有关工作。</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（十）市人社局</w:t>
      </w: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。指导各县（市）区人社部门按程序做好城镇小区配套幼儿园移交后举办为公办园的教师招聘和配备等有关工作。</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（十一）市民政局</w:t>
      </w: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。指导各县（市）区民政部门依法做好移交后举办为普惠园的民办非企业单位法人登记后的监管工作。</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560" w:firstLineChars="200"/>
        <w:jc w:val="left"/>
        <w:rPr>
          <w:rFonts w:hint="eastAsia" w:asciiTheme="minorEastAsia" w:hAnsiTheme="minorEastAsia" w:eastAsiaTheme="minorEastAsia" w:cstheme="minorEastAsia"/>
          <w:i w:val="0"/>
          <w:caps w:val="0"/>
          <w:color w:val="191919"/>
          <w:spacing w:val="0"/>
          <w:sz w:val="28"/>
          <w:szCs w:val="28"/>
        </w:rPr>
      </w:pP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在治理工作中，需要其他相关部门支持配合的，各县（市）区政府要加强统筹协调。</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六、保障措施</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（一）加强组织领导</w:t>
      </w: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成立由市政府主要负责同志为组长，发改、教育、财政、自然资源和规划、住建、城管、行政审批、编制、人社、民政等相关部门主要负责同志为成员的承德市城镇小区配套幼儿园专项治理工作领导小组，负责研究解决工作中的重大问题，组织、协调、推进全市治理工作。领导小组下设联合办公室，分别设在市教育局和市自然资源和规划局。各县（市）区政府也要成立相应组织，突出政府统筹协调作用，切实把摸底排查、全面整改等各项任务落到实处，如期完成。</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（二）健全联审机制</w:t>
      </w: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加强发改、教育、财政、自然资源和规划、住建、城管、行政审批、编制、人社、民政等部门之间的协调与配合，按照小区配套幼儿园立项、规划、建设、移交、举办等各个环节的工作要求，形成全流程、全方位联审联管的长效机制。建立健全部门工作联动、形势研判和应急反应机制，妥善处理突发事件，坚决维护社会稳定。</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（三）强化督导检查</w:t>
      </w: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各县（市）区政府要认真制定本级治理工作实施方案，细化工作分工，压实部门责任，明确治理步骤，完善治理举措，确保治理工作顺利推进。对落实不力、未按照要求进行整改或整改不到位的部门或单位进行约谈、通报。要按时将各阶段工作进展情况报市治理工作领导小组办公室。市治理工作领导小组对县（市）区自查、摸排、整改等环节进行督导、检查，定期通报各县（市）区进展情况。</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（四）加强舆论监督</w:t>
      </w: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充分利用各类媒体，广泛宣传治理政策，及时回应社会关切和群众诉求。畅通群众反映意见渠道，设立并公布监督举报电话和信箱。对在治理工作中发现瞒报漏报配套幼儿园情况，或造成学前教育资源严重流失等失职渎职行为和违法违纪案件，依法依规追究责任。</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承德市城镇小区配套幼儿园专项治理工作领导小组成员名单</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组　长：</w:t>
      </w: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常丽虹　市政府市长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副组长：</w:t>
      </w: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郭士刚　市政府副市长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崔万峰　市政府秘书长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Style w:val="11"/>
          <w:rFonts w:hint="eastAsia" w:asciiTheme="minorEastAsia" w:hAnsiTheme="minorEastAsia" w:eastAsiaTheme="minorEastAsia" w:cstheme="minorEastAsia"/>
          <w:b/>
          <w:i w:val="0"/>
          <w:caps w:val="0"/>
          <w:color w:val="191919"/>
          <w:spacing w:val="0"/>
          <w:sz w:val="28"/>
          <w:szCs w:val="28"/>
          <w:bdr w:val="none" w:color="auto" w:sz="0" w:space="0"/>
          <w:shd w:val="clear" w:fill="FFFFFF"/>
        </w:rPr>
        <w:t>成　员：</w:t>
      </w: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丛云飞　市政府副秘书长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刘海峰　市发改委主任</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王国维　市教育局局长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王鹤松　市自然资源和规划局局长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栾志宏　市财政局局长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颜振乾　市城管局局长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关利军　市住建局局长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刘秉奇　市行政审批局局长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胡伟纲　市委机构编制委员会办公室主任</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房宝占　市人社局局长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0"/>
        <w:jc w:val="left"/>
        <w:rPr>
          <w:rFonts w:hint="eastAsia" w:asciiTheme="minorEastAsia" w:hAnsiTheme="minorEastAsia" w:eastAsiaTheme="minorEastAsia" w:cstheme="minorEastAsia"/>
          <w:i w:val="0"/>
          <w:caps w:val="0"/>
          <w:color w:val="191919"/>
          <w:spacing w:val="0"/>
          <w:sz w:val="28"/>
          <w:szCs w:val="28"/>
        </w:rPr>
      </w:pP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常金超　市民政局局长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240" w:lineRule="auto"/>
        <w:ind w:left="0" w:right="0" w:firstLine="560" w:firstLineChars="200"/>
        <w:jc w:val="left"/>
        <w:rPr>
          <w:rFonts w:hint="eastAsia" w:asciiTheme="minorEastAsia" w:hAnsiTheme="minorEastAsia" w:eastAsiaTheme="minorEastAsia" w:cstheme="minorEastAsia"/>
          <w:i w:val="0"/>
          <w:caps w:val="0"/>
          <w:color w:val="191919"/>
          <w:spacing w:val="0"/>
          <w:sz w:val="28"/>
          <w:szCs w:val="28"/>
        </w:rPr>
      </w:pPr>
      <w:r>
        <w:rPr>
          <w:rFonts w:hint="eastAsia" w:asciiTheme="minorEastAsia" w:hAnsiTheme="minorEastAsia" w:eastAsiaTheme="minorEastAsia" w:cstheme="minorEastAsia"/>
          <w:i w:val="0"/>
          <w:caps w:val="0"/>
          <w:color w:val="191919"/>
          <w:spacing w:val="0"/>
          <w:sz w:val="28"/>
          <w:szCs w:val="28"/>
          <w:bdr w:val="none" w:color="auto" w:sz="0" w:space="0"/>
          <w:shd w:val="clear" w:fill="FFFFFF"/>
        </w:rPr>
        <w:t>领导小组下设联合办公室, 联合办公室设在市教育局、市自然资源和规划局,办公室主任由市教育局、市自然资源和规划局分管负责同志担任。</w:t>
      </w:r>
    </w:p>
    <w:p>
      <w:pPr>
        <w:spacing w:line="240" w:lineRule="auto"/>
        <w:rPr>
          <w:rFonts w:hint="eastAsia" w:asciiTheme="minorEastAsia" w:hAnsiTheme="minorEastAsia" w:eastAsiaTheme="minorEastAsia" w:cstheme="minorEastAsia"/>
          <w:sz w:val="28"/>
          <w:szCs w:val="28"/>
          <w:lang w:val="en-US" w:eastAsia="zh-CN"/>
        </w:rPr>
      </w:pPr>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微软雅黑">
    <w:panose1 w:val="020B0503020204020204"/>
    <w:charset w:val="86"/>
    <w:family w:val="auto"/>
    <w:pitch w:val="default"/>
    <w:sig w:usb0="80000287" w:usb1="28CF3C50" w:usb2="00000016" w:usb3="00000000" w:csb0="0004001F" w:csb1="00000000"/>
  </w:font>
  <w:font w:name="Microsoft YaHei UI">
    <w:panose1 w:val="020B0503020204020204"/>
    <w:charset w:val="86"/>
    <w:family w:val="auto"/>
    <w:pitch w:val="default"/>
    <w:sig w:usb0="80000287" w:usb1="28CF3C50" w:usb2="00000016" w:usb3="00000000" w:csb0="0004001F" w:csb1="00000000"/>
  </w:font>
  <w:font w:name="Microsoft YaHei UI Light">
    <w:panose1 w:val="020B0502040204020203"/>
    <w:charset w:val="86"/>
    <w:family w:val="auto"/>
    <w:pitch w:val="default"/>
    <w:sig w:usb0="80000287" w:usb1="28CF0010" w:usb2="00000016" w:usb3="00000000" w:csb0="0004001F" w:csb1="00000000"/>
  </w:font>
  <w:font w:name="Arial">
    <w:panose1 w:val="020B0604020202020204"/>
    <w:charset w:val="00"/>
    <w:family w:val="auto"/>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Style w:val="12"/>
                              <w:rFonts w:hint="eastAsia" w:eastAsiaTheme="minorEastAsia"/>
                              <w:lang w:eastAsia="zh-CN"/>
                            </w:rPr>
                          </w:pPr>
                          <w:r>
                            <w:rPr>
                              <w:rStyle w:val="12"/>
                              <w:rFonts w:hint="eastAsia"/>
                              <w:lang w:eastAsia="zh-CN"/>
                            </w:rPr>
                            <w:t xml:space="preserve">第 </w:t>
                          </w:r>
                          <w:r>
                            <w:rPr>
                              <w:rStyle w:val="12"/>
                              <w:rFonts w:hint="eastAsia"/>
                              <w:lang w:eastAsia="zh-CN"/>
                            </w:rPr>
                            <w:fldChar w:fldCharType="begin"/>
                          </w:r>
                          <w:r>
                            <w:rPr>
                              <w:rStyle w:val="12"/>
                              <w:rFonts w:hint="eastAsia"/>
                              <w:lang w:eastAsia="zh-CN"/>
                            </w:rPr>
                            <w:instrText xml:space="preserve"> PAGE  \* MERGEFORMAT </w:instrText>
                          </w:r>
                          <w:r>
                            <w:rPr>
                              <w:rStyle w:val="12"/>
                              <w:rFonts w:hint="eastAsia"/>
                              <w:lang w:eastAsia="zh-CN"/>
                            </w:rPr>
                            <w:fldChar w:fldCharType="separate"/>
                          </w:r>
                          <w:r>
                            <w:rPr>
                              <w:rStyle w:val="12"/>
                              <w:rFonts w:hint="eastAsia"/>
                              <w:lang w:eastAsia="zh-CN"/>
                            </w:rPr>
                            <w:t>- 1 -</w:t>
                          </w:r>
                          <w:r>
                            <w:rPr>
                              <w:rStyle w:val="12"/>
                              <w:rFonts w:hint="eastAsia"/>
                              <w:lang w:eastAsia="zh-CN"/>
                            </w:rPr>
                            <w:fldChar w:fldCharType="end"/>
                          </w:r>
                          <w:r>
                            <w:rPr>
                              <w:rStyle w:val="12"/>
                              <w:rFonts w:hint="eastAsia"/>
                              <w:lang w:eastAsia="zh-CN"/>
                            </w:rPr>
                            <w:t xml:space="preserve"> 页 共 </w:t>
                          </w:r>
                          <w:r>
                            <w:rPr>
                              <w:rStyle w:val="12"/>
                              <w:rFonts w:hint="eastAsia"/>
                              <w:lang w:eastAsia="zh-CN"/>
                            </w:rPr>
                            <w:fldChar w:fldCharType="begin"/>
                          </w:r>
                          <w:r>
                            <w:rPr>
                              <w:rStyle w:val="12"/>
                              <w:rFonts w:hint="eastAsia"/>
                              <w:lang w:eastAsia="zh-CN"/>
                            </w:rPr>
                            <w:instrText xml:space="preserve"> NUMPAGES  \* MERGEFORMAT </w:instrText>
                          </w:r>
                          <w:r>
                            <w:rPr>
                              <w:rStyle w:val="12"/>
                              <w:rFonts w:hint="eastAsia"/>
                              <w:lang w:eastAsia="zh-CN"/>
                            </w:rPr>
                            <w:fldChar w:fldCharType="separate"/>
                          </w:r>
                          <w:r>
                            <w:rPr>
                              <w:rStyle w:val="12"/>
                              <w:rFonts w:hint="eastAsia"/>
                              <w:lang w:eastAsia="zh-CN"/>
                            </w:rPr>
                            <w:t>1</w:t>
                          </w:r>
                          <w:r>
                            <w:rPr>
                              <w:rStyle w:val="12"/>
                              <w:rFonts w:hint="eastAsia"/>
                              <w:lang w:eastAsia="zh-CN"/>
                            </w:rPr>
                            <w:fldChar w:fldCharType="end"/>
                          </w:r>
                          <w:r>
                            <w:rPr>
                              <w:rStyle w:val="12"/>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5"/>
                      <w:rPr>
                        <w:rStyle w:val="12"/>
                        <w:rFonts w:hint="eastAsia" w:eastAsiaTheme="minorEastAsia"/>
                        <w:lang w:eastAsia="zh-CN"/>
                      </w:rPr>
                    </w:pPr>
                    <w:r>
                      <w:rPr>
                        <w:rStyle w:val="12"/>
                        <w:rFonts w:hint="eastAsia"/>
                        <w:lang w:eastAsia="zh-CN"/>
                      </w:rPr>
                      <w:t xml:space="preserve">第 </w:t>
                    </w:r>
                    <w:r>
                      <w:rPr>
                        <w:rStyle w:val="12"/>
                        <w:rFonts w:hint="eastAsia"/>
                        <w:lang w:eastAsia="zh-CN"/>
                      </w:rPr>
                      <w:fldChar w:fldCharType="begin"/>
                    </w:r>
                    <w:r>
                      <w:rPr>
                        <w:rStyle w:val="12"/>
                        <w:rFonts w:hint="eastAsia"/>
                        <w:lang w:eastAsia="zh-CN"/>
                      </w:rPr>
                      <w:instrText xml:space="preserve"> PAGE  \* MERGEFORMAT </w:instrText>
                    </w:r>
                    <w:r>
                      <w:rPr>
                        <w:rStyle w:val="12"/>
                        <w:rFonts w:hint="eastAsia"/>
                        <w:lang w:eastAsia="zh-CN"/>
                      </w:rPr>
                      <w:fldChar w:fldCharType="separate"/>
                    </w:r>
                    <w:r>
                      <w:rPr>
                        <w:rStyle w:val="12"/>
                        <w:rFonts w:hint="eastAsia"/>
                        <w:lang w:eastAsia="zh-CN"/>
                      </w:rPr>
                      <w:t>- 1 -</w:t>
                    </w:r>
                    <w:r>
                      <w:rPr>
                        <w:rStyle w:val="12"/>
                        <w:rFonts w:hint="eastAsia"/>
                        <w:lang w:eastAsia="zh-CN"/>
                      </w:rPr>
                      <w:fldChar w:fldCharType="end"/>
                    </w:r>
                    <w:r>
                      <w:rPr>
                        <w:rStyle w:val="12"/>
                        <w:rFonts w:hint="eastAsia"/>
                        <w:lang w:eastAsia="zh-CN"/>
                      </w:rPr>
                      <w:t xml:space="preserve"> 页 共 </w:t>
                    </w:r>
                    <w:r>
                      <w:rPr>
                        <w:rStyle w:val="12"/>
                        <w:rFonts w:hint="eastAsia"/>
                        <w:lang w:eastAsia="zh-CN"/>
                      </w:rPr>
                      <w:fldChar w:fldCharType="begin"/>
                    </w:r>
                    <w:r>
                      <w:rPr>
                        <w:rStyle w:val="12"/>
                        <w:rFonts w:hint="eastAsia"/>
                        <w:lang w:eastAsia="zh-CN"/>
                      </w:rPr>
                      <w:instrText xml:space="preserve"> NUMPAGES  \* MERGEFORMAT </w:instrText>
                    </w:r>
                    <w:r>
                      <w:rPr>
                        <w:rStyle w:val="12"/>
                        <w:rFonts w:hint="eastAsia"/>
                        <w:lang w:eastAsia="zh-CN"/>
                      </w:rPr>
                      <w:fldChar w:fldCharType="separate"/>
                    </w:r>
                    <w:r>
                      <w:rPr>
                        <w:rStyle w:val="12"/>
                        <w:rFonts w:hint="eastAsia"/>
                        <w:lang w:eastAsia="zh-CN"/>
                      </w:rPr>
                      <w:t>1</w:t>
                    </w:r>
                    <w:r>
                      <w:rPr>
                        <w:rStyle w:val="12"/>
                        <w:rFonts w:hint="eastAsia"/>
                        <w:lang w:eastAsia="zh-CN"/>
                      </w:rPr>
                      <w:fldChar w:fldCharType="end"/>
                    </w:r>
                    <w:r>
                      <w:rPr>
                        <w:rStyle w:val="12"/>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Style w:val="12"/>
      </w:rPr>
    </w:pPr>
    <w:r>
      <w:rPr>
        <w:rStyle w:val="12"/>
      </w:rPr>
      <w:fldChar w:fldCharType="begin"/>
    </w:r>
    <w:r>
      <w:rPr>
        <w:rStyle w:val="12"/>
      </w:rPr>
      <w:instrText xml:space="preserve">PAGE  </w:instrText>
    </w:r>
    <w:r>
      <w:rPr>
        <w:rStyle w:val="12"/>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3D34A8F"/>
    <w:rsid w:val="0A7A10EB"/>
    <w:rsid w:val="0B762FF5"/>
    <w:rsid w:val="0EB00677"/>
    <w:rsid w:val="0EE95402"/>
    <w:rsid w:val="119D2657"/>
    <w:rsid w:val="12935CB5"/>
    <w:rsid w:val="14761BF7"/>
    <w:rsid w:val="1C1A0AB9"/>
    <w:rsid w:val="1DE343C2"/>
    <w:rsid w:val="2215217C"/>
    <w:rsid w:val="226C4EAC"/>
    <w:rsid w:val="236C52F7"/>
    <w:rsid w:val="26FF2281"/>
    <w:rsid w:val="27D575E1"/>
    <w:rsid w:val="283B70ED"/>
    <w:rsid w:val="3105130C"/>
    <w:rsid w:val="33EB5444"/>
    <w:rsid w:val="369D26E0"/>
    <w:rsid w:val="390A475E"/>
    <w:rsid w:val="39662285"/>
    <w:rsid w:val="3BB34ED5"/>
    <w:rsid w:val="3ED7330E"/>
    <w:rsid w:val="42573743"/>
    <w:rsid w:val="4AB42AFE"/>
    <w:rsid w:val="4D4E0020"/>
    <w:rsid w:val="4F7A0FC0"/>
    <w:rsid w:val="52A30ED8"/>
    <w:rsid w:val="53420B16"/>
    <w:rsid w:val="58D417AD"/>
    <w:rsid w:val="59CA0478"/>
    <w:rsid w:val="5EBC0793"/>
    <w:rsid w:val="69405B03"/>
    <w:rsid w:val="69F9602B"/>
    <w:rsid w:val="6CB52A32"/>
    <w:rsid w:val="6F2B6C48"/>
    <w:rsid w:val="706E1C4F"/>
    <w:rsid w:val="76EF1C9F"/>
    <w:rsid w:val="798537D3"/>
    <w:rsid w:val="7A206DD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qFormat="1"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44"/>
      <w:sz w:val="27"/>
      <w:szCs w:val="27"/>
      <w:lang w:val="en-US" w:eastAsia="zh-CN" w:bidi="ar"/>
    </w:rPr>
  </w:style>
  <w:style w:type="paragraph" w:styleId="3">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Balloon Text"/>
    <w:basedOn w:val="1"/>
    <w:link w:val="18"/>
    <w:semiHidden/>
    <w:unhideWhenUsed/>
    <w:qFormat/>
    <w:uiPriority w:val="99"/>
    <w:rPr>
      <w:rFonts w:ascii="Heiti SC Light" w:eastAsia="Heiti SC Light"/>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Strong"/>
    <w:basedOn w:val="10"/>
    <w:qFormat/>
    <w:uiPriority w:val="22"/>
    <w:rPr>
      <w:b/>
    </w:rPr>
  </w:style>
  <w:style w:type="character" w:styleId="12">
    <w:name w:val="page number"/>
    <w:basedOn w:val="10"/>
    <w:semiHidden/>
    <w:unhideWhenUsed/>
    <w:qFormat/>
    <w:uiPriority w:val="99"/>
  </w:style>
  <w:style w:type="character" w:styleId="13">
    <w:name w:val="FollowedHyperlink"/>
    <w:basedOn w:val="10"/>
    <w:semiHidden/>
    <w:unhideWhenUsed/>
    <w:qFormat/>
    <w:uiPriority w:val="99"/>
    <w:rPr>
      <w:rFonts w:hint="eastAsia" w:ascii="微软雅黑" w:hAnsi="微软雅黑" w:eastAsia="微软雅黑" w:cs="微软雅黑"/>
      <w:color w:val="000000"/>
      <w:u w:val="none"/>
    </w:rPr>
  </w:style>
  <w:style w:type="character" w:styleId="14">
    <w:name w:val="HTML Acronym"/>
    <w:basedOn w:val="10"/>
    <w:semiHidden/>
    <w:unhideWhenUsed/>
    <w:qFormat/>
    <w:uiPriority w:val="99"/>
  </w:style>
  <w:style w:type="character" w:styleId="15">
    <w:name w:val="Hyperlink"/>
    <w:basedOn w:val="10"/>
    <w:semiHidden/>
    <w:unhideWhenUsed/>
    <w:qFormat/>
    <w:uiPriority w:val="99"/>
    <w:rPr>
      <w:rFonts w:ascii="微软雅黑" w:hAnsi="微软雅黑" w:eastAsia="微软雅黑" w:cs="微软雅黑"/>
      <w:color w:val="000000"/>
      <w:u w:val="none"/>
    </w:rPr>
  </w:style>
  <w:style w:type="character" w:customStyle="1" w:styleId="16">
    <w:name w:val="页眉字符"/>
    <w:basedOn w:val="10"/>
    <w:link w:val="6"/>
    <w:qFormat/>
    <w:uiPriority w:val="99"/>
    <w:rPr>
      <w:sz w:val="18"/>
      <w:szCs w:val="18"/>
    </w:rPr>
  </w:style>
  <w:style w:type="character" w:customStyle="1" w:styleId="17">
    <w:name w:val="页脚字符"/>
    <w:basedOn w:val="10"/>
    <w:link w:val="5"/>
    <w:qFormat/>
    <w:uiPriority w:val="99"/>
    <w:rPr>
      <w:sz w:val="18"/>
      <w:szCs w:val="18"/>
    </w:rPr>
  </w:style>
  <w:style w:type="character" w:customStyle="1" w:styleId="18">
    <w:name w:val="批注框文本字符"/>
    <w:basedOn w:val="10"/>
    <w:link w:val="4"/>
    <w:semiHidden/>
    <w:qFormat/>
    <w:uiPriority w:val="99"/>
    <w:rPr>
      <w:rFonts w:ascii="Heiti SC Light" w:eastAsia="Heiti SC Light"/>
      <w:sz w:val="18"/>
      <w:szCs w:val="18"/>
    </w:rPr>
  </w:style>
  <w:style w:type="character" w:customStyle="1" w:styleId="19">
    <w:name w:val="job"/>
    <w:basedOn w:val="10"/>
    <w:qFormat/>
    <w:uiPriority w:val="0"/>
  </w:style>
  <w:style w:type="character" w:customStyle="1" w:styleId="20">
    <w:name w:val="job1"/>
    <w:basedOn w:val="10"/>
    <w:qFormat/>
    <w:uiPriority w:val="0"/>
  </w:style>
  <w:style w:type="character" w:customStyle="1" w:styleId="21">
    <w:name w:val="img_title"/>
    <w:basedOn w:val="10"/>
    <w:qFormat/>
    <w:uiPriority w:val="0"/>
    <w:rPr>
      <w:vanish/>
    </w:rPr>
  </w:style>
  <w:style w:type="character" w:customStyle="1" w:styleId="22">
    <w:name w:val="img_title1"/>
    <w:basedOn w:val="10"/>
    <w:qFormat/>
    <w:uiPriority w:val="0"/>
    <w:rPr>
      <w:vanish/>
    </w:rPr>
  </w:style>
  <w:style w:type="character" w:customStyle="1" w:styleId="23">
    <w:name w:val="img_title2"/>
    <w:basedOn w:val="10"/>
    <w:qFormat/>
    <w:uiPriority w:val="0"/>
    <w:rPr>
      <w:vanish/>
    </w:rPr>
  </w:style>
  <w:style w:type="character" w:customStyle="1" w:styleId="24">
    <w:name w:val="img_title3"/>
    <w:basedOn w:val="10"/>
    <w:qFormat/>
    <w:uiPriority w:val="0"/>
    <w:rPr>
      <w:vanish/>
    </w:rPr>
  </w:style>
  <w:style w:type="character" w:customStyle="1" w:styleId="25">
    <w:name w:val="num41"/>
    <w:basedOn w:val="10"/>
    <w:qFormat/>
    <w:uiPriority w:val="0"/>
  </w:style>
  <w:style w:type="character" w:customStyle="1" w:styleId="26">
    <w:name w:val="name"/>
    <w:basedOn w:val="10"/>
    <w:qFormat/>
    <w:uiPriority w:val="0"/>
    <w:rPr>
      <w:color w:val="695435"/>
      <w:sz w:val="24"/>
      <w:szCs w:val="24"/>
    </w:rPr>
  </w:style>
  <w:style w:type="character" w:customStyle="1" w:styleId="27">
    <w:name w:val="name1"/>
    <w:basedOn w:val="10"/>
    <w:qFormat/>
    <w:uiPriority w:val="0"/>
    <w:rPr>
      <w:color w:val="000000"/>
      <w:sz w:val="39"/>
      <w:szCs w:val="39"/>
    </w:rPr>
  </w:style>
  <w:style w:type="character" w:customStyle="1" w:styleId="28">
    <w:name w:val="name2"/>
    <w:basedOn w:val="10"/>
    <w:qFormat/>
    <w:uiPriority w:val="0"/>
    <w:rPr>
      <w:color w:val="444444"/>
      <w:sz w:val="21"/>
      <w:szCs w:val="21"/>
    </w:rPr>
  </w:style>
  <w:style w:type="character" w:customStyle="1" w:styleId="29">
    <w:name w:val="zw"/>
    <w:basedOn w:val="10"/>
    <w:qFormat/>
    <w:uiPriority w:val="0"/>
    <w:rPr>
      <w:color w:val="BD1E22"/>
      <w:sz w:val="22"/>
      <w:szCs w:val="22"/>
    </w:rPr>
  </w:style>
  <w:style w:type="character" w:customStyle="1" w:styleId="30">
    <w:name w:val="buvis"/>
    <w:basedOn w:val="10"/>
    <w:qFormat/>
    <w:uiPriority w:val="0"/>
    <w:rPr>
      <w:color w:val="999999"/>
    </w:rPr>
  </w:style>
  <w:style w:type="character" w:customStyle="1" w:styleId="31">
    <w:name w:val="buvis1"/>
    <w:basedOn w:val="10"/>
    <w:qFormat/>
    <w:uiPriority w:val="0"/>
    <w:rPr>
      <w:color w:val="CC0000"/>
    </w:rPr>
  </w:style>
  <w:style w:type="character" w:customStyle="1" w:styleId="32">
    <w:name w:val="over"/>
    <w:basedOn w:val="10"/>
    <w:qFormat/>
    <w:uiPriority w:val="0"/>
    <w:rPr>
      <w:color w:val="B60000"/>
    </w:rPr>
  </w:style>
  <w:style w:type="character" w:customStyle="1" w:styleId="33">
    <w:name w:val="over1"/>
    <w:basedOn w:val="10"/>
    <w:qFormat/>
    <w:uiPriority w:val="0"/>
    <w:rPr>
      <w:color w:val="999999"/>
    </w:rPr>
  </w:style>
  <w:style w:type="character" w:customStyle="1" w:styleId="34">
    <w:name w:val="over2"/>
    <w:basedOn w:val="10"/>
    <w:qFormat/>
    <w:uiPriority w:val="0"/>
    <w:rPr>
      <w:color w:val="B60000"/>
    </w:rPr>
  </w:style>
  <w:style w:type="character" w:customStyle="1" w:styleId="35">
    <w:name w:val="over3"/>
    <w:basedOn w:val="10"/>
    <w:qFormat/>
    <w:uiPriority w:val="0"/>
  </w:style>
  <w:style w:type="character" w:customStyle="1" w:styleId="36">
    <w:name w:val="starting"/>
    <w:basedOn w:val="10"/>
    <w:qFormat/>
    <w:uiPriority w:val="0"/>
    <w:rPr>
      <w:color w:val="339900"/>
    </w:rPr>
  </w:style>
  <w:style w:type="character" w:customStyle="1" w:styleId="37">
    <w:name w:val="starting1"/>
    <w:basedOn w:val="10"/>
    <w:qFormat/>
    <w:uiPriority w:val="0"/>
  </w:style>
  <w:style w:type="character" w:customStyle="1" w:styleId="38">
    <w:name w:val="starting2"/>
    <w:basedOn w:val="10"/>
    <w:qFormat/>
    <w:uiPriority w:val="0"/>
    <w:rPr>
      <w:color w:val="B60000"/>
    </w:rPr>
  </w:style>
  <w:style w:type="character" w:customStyle="1" w:styleId="39">
    <w:name w:val="starting3"/>
    <w:basedOn w:val="10"/>
    <w:qFormat/>
    <w:uiPriority w:val="0"/>
    <w:rPr>
      <w:color w:val="339900"/>
    </w:rPr>
  </w:style>
  <w:style w:type="character" w:customStyle="1" w:styleId="40">
    <w:name w:val="starting4"/>
    <w:basedOn w:val="10"/>
    <w:qFormat/>
    <w:uiPriority w:val="0"/>
  </w:style>
  <w:style w:type="character" w:customStyle="1" w:styleId="41">
    <w:name w:val="nostart"/>
    <w:basedOn w:val="10"/>
    <w:qFormat/>
    <w:uiPriority w:val="0"/>
    <w:rPr>
      <w:color w:val="FF0000"/>
    </w:rPr>
  </w:style>
  <w:style w:type="character" w:customStyle="1" w:styleId="42">
    <w:name w:val="nostart1"/>
    <w:basedOn w:val="10"/>
    <w:qFormat/>
    <w:uiPriority w:val="0"/>
    <w:rPr>
      <w:color w:val="B60000"/>
    </w:rPr>
  </w:style>
  <w:style w:type="character" w:customStyle="1" w:styleId="43">
    <w:name w:val="nostart2"/>
    <w:basedOn w:val="10"/>
    <w:qFormat/>
    <w:uiPriority w:val="0"/>
    <w:rPr>
      <w:color w:val="FF0000"/>
    </w:rPr>
  </w:style>
  <w:style w:type="character" w:customStyle="1" w:styleId="44">
    <w:name w:val="nostart3"/>
    <w:basedOn w:val="10"/>
    <w:qFormat/>
    <w:uiPriority w:val="0"/>
  </w:style>
  <w:style w:type="character" w:customStyle="1" w:styleId="45">
    <w:name w:val="p05"/>
    <w:basedOn w:val="10"/>
    <w:qFormat/>
    <w:uiPriority w:val="0"/>
  </w:style>
  <w:style w:type="character" w:customStyle="1" w:styleId="46">
    <w:name w:val="txt20"/>
    <w:basedOn w:val="10"/>
    <w:qFormat/>
    <w:uiPriority w:val="0"/>
  </w:style>
  <w:style w:type="character" w:customStyle="1" w:styleId="47">
    <w:name w:val="txt21"/>
    <w:basedOn w:val="10"/>
    <w:qFormat/>
    <w:uiPriority w:val="0"/>
    <w:rPr>
      <w:color w:val="C0C0C0"/>
    </w:rPr>
  </w:style>
  <w:style w:type="character" w:customStyle="1" w:styleId="48">
    <w:name w:val="red"/>
    <w:basedOn w:val="10"/>
    <w:qFormat/>
    <w:uiPriority w:val="0"/>
    <w:rPr>
      <w:rFonts w:hint="default" w:ascii="Arial" w:hAnsi="Arial" w:cs="Arial"/>
      <w:color w:val="E50000"/>
    </w:rPr>
  </w:style>
  <w:style w:type="character" w:customStyle="1" w:styleId="49">
    <w:name w:val="msg-box32"/>
    <w:basedOn w:val="10"/>
    <w:qFormat/>
    <w:uiPriority w:val="0"/>
  </w:style>
  <w:style w:type="character" w:customStyle="1" w:styleId="50">
    <w:name w:val="msg-box33"/>
    <w:basedOn w:val="10"/>
    <w:qFormat/>
    <w:uiPriority w:val="0"/>
  </w:style>
  <w:style w:type="character" w:customStyle="1" w:styleId="51">
    <w:name w:val="msg-box34"/>
    <w:basedOn w:val="10"/>
    <w:qFormat/>
    <w:uiPriority w:val="0"/>
  </w:style>
  <w:style w:type="character" w:customStyle="1" w:styleId="52">
    <w:name w:val="msg-box35"/>
    <w:basedOn w:val="10"/>
    <w:qFormat/>
    <w:uiPriority w:val="0"/>
  </w:style>
  <w:style w:type="character" w:customStyle="1" w:styleId="53">
    <w:name w:val="tit11"/>
    <w:basedOn w:val="10"/>
    <w:qFormat/>
    <w:uiPriority w:val="0"/>
    <w:rPr>
      <w:color w:val="B60000"/>
    </w:rPr>
  </w:style>
  <w:style w:type="character" w:customStyle="1" w:styleId="54">
    <w:name w:val="tit12"/>
    <w:basedOn w:val="10"/>
    <w:qFormat/>
    <w:uiPriority w:val="0"/>
    <w:rPr>
      <w:color w:val="FFFFFF"/>
    </w:rPr>
  </w:style>
  <w:style w:type="character" w:customStyle="1" w:styleId="55">
    <w:name w:val="tit13"/>
    <w:basedOn w:val="10"/>
    <w:qFormat/>
    <w:uiPriority w:val="0"/>
    <w:rPr>
      <w:color w:val="B60000"/>
    </w:rPr>
  </w:style>
  <w:style w:type="character" w:customStyle="1" w:styleId="56">
    <w:name w:val="tit14"/>
    <w:basedOn w:val="10"/>
    <w:qFormat/>
    <w:uiPriority w:val="0"/>
    <w:rPr>
      <w:b/>
      <w:color w:val="B60000"/>
    </w:rPr>
  </w:style>
  <w:style w:type="character" w:customStyle="1" w:styleId="57">
    <w:name w:val="tit15"/>
    <w:basedOn w:val="10"/>
    <w:qFormat/>
    <w:uiPriority w:val="0"/>
    <w:rPr>
      <w:color w:val="B60000"/>
    </w:rPr>
  </w:style>
  <w:style w:type="character" w:customStyle="1" w:styleId="58">
    <w:name w:val="tit16"/>
    <w:basedOn w:val="10"/>
    <w:qFormat/>
    <w:uiPriority w:val="0"/>
    <w:rPr>
      <w:color w:val="B60000"/>
      <w:sz w:val="27"/>
      <w:szCs w:val="27"/>
      <w:bdr w:val="single" w:color="DFCEB8" w:sz="6" w:space="0"/>
      <w:shd w:val="clear" w:fill="FFFFFF"/>
    </w:rPr>
  </w:style>
  <w:style w:type="character" w:customStyle="1" w:styleId="59">
    <w:name w:val="tit17"/>
    <w:basedOn w:val="10"/>
    <w:qFormat/>
    <w:uiPriority w:val="0"/>
    <w:rPr>
      <w:color w:val="04A06C"/>
    </w:rPr>
  </w:style>
  <w:style w:type="character" w:customStyle="1" w:styleId="60">
    <w:name w:val="jg"/>
    <w:basedOn w:val="10"/>
    <w:qFormat/>
    <w:uiPriority w:val="0"/>
  </w:style>
  <w:style w:type="character" w:customStyle="1" w:styleId="61">
    <w:name w:val="datetime"/>
    <w:basedOn w:val="10"/>
    <w:qFormat/>
    <w:uiPriority w:val="0"/>
    <w:rPr>
      <w:rFonts w:hint="default" w:ascii="Arial" w:hAnsi="Arial" w:cs="Arial"/>
      <w:color w:val="999999"/>
      <w:sz w:val="21"/>
      <w:szCs w:val="21"/>
    </w:rPr>
  </w:style>
  <w:style w:type="character" w:customStyle="1" w:styleId="62">
    <w:name w:val="img2"/>
    <w:basedOn w:val="10"/>
    <w:qFormat/>
    <w:uiPriority w:val="0"/>
  </w:style>
  <w:style w:type="character" w:customStyle="1" w:styleId="63">
    <w:name w:val="num210"/>
    <w:basedOn w:val="10"/>
    <w:qFormat/>
    <w:uiPriority w:val="0"/>
  </w:style>
  <w:style w:type="character" w:customStyle="1" w:styleId="64">
    <w:name w:val="num51"/>
    <w:basedOn w:val="10"/>
    <w:qFormat/>
    <w:uiPriority w:val="0"/>
  </w:style>
  <w:style w:type="character" w:customStyle="1" w:styleId="65">
    <w:name w:val="num61"/>
    <w:basedOn w:val="10"/>
    <w:qFormat/>
    <w:uiPriority w:val="0"/>
  </w:style>
  <w:style w:type="character" w:customStyle="1" w:styleId="66">
    <w:name w:val="num31"/>
    <w:basedOn w:val="10"/>
    <w:qFormat/>
    <w:uiPriority w:val="0"/>
  </w:style>
  <w:style w:type="character" w:customStyle="1" w:styleId="67">
    <w:name w:val="num81"/>
    <w:basedOn w:val="10"/>
    <w:qFormat/>
    <w:uiPriority w:val="0"/>
  </w:style>
  <w:style w:type="character" w:customStyle="1" w:styleId="68">
    <w:name w:val="num71"/>
    <w:basedOn w:val="10"/>
    <w:qFormat/>
    <w:uiPriority w:val="0"/>
  </w:style>
  <w:style w:type="character" w:customStyle="1" w:styleId="69">
    <w:name w:val="l1"/>
    <w:basedOn w:val="10"/>
    <w:qFormat/>
    <w:uiPriority w:val="0"/>
    <w:rPr>
      <w:color w:val="999999"/>
    </w:rPr>
  </w:style>
  <w:style w:type="character" w:customStyle="1" w:styleId="70">
    <w:name w:val="l3"/>
    <w:basedOn w:val="10"/>
    <w:qFormat/>
    <w:uiPriority w:val="0"/>
    <w:rPr>
      <w:color w:val="999999"/>
    </w:rPr>
  </w:style>
  <w:style w:type="character" w:customStyle="1" w:styleId="71">
    <w:name w:val="l21"/>
    <w:basedOn w:val="10"/>
    <w:qFormat/>
    <w:uiPriority w:val="0"/>
    <w:rPr>
      <w:color w:val="999999"/>
    </w:rPr>
  </w:style>
  <w:style w:type="character" w:customStyle="1" w:styleId="72">
    <w:name w:val="l41"/>
    <w:basedOn w:val="10"/>
    <w:qFormat/>
    <w:uiPriority w:val="0"/>
    <w:rPr>
      <w:color w:val="999999"/>
    </w:rPr>
  </w:style>
  <w:style w:type="character" w:customStyle="1" w:styleId="73">
    <w:name w:val="l5"/>
    <w:basedOn w:val="10"/>
    <w:qFormat/>
    <w:uiPriority w:val="0"/>
    <w:rPr>
      <w:color w:val="999999"/>
    </w:rPr>
  </w:style>
  <w:style w:type="character" w:customStyle="1" w:styleId="74">
    <w:name w:val="l6"/>
    <w:basedOn w:val="10"/>
    <w:qFormat/>
    <w:uiPriority w:val="0"/>
    <w:rPr>
      <w:color w:val="999999"/>
    </w:rPr>
  </w:style>
  <w:style w:type="character" w:customStyle="1" w:styleId="75">
    <w:name w:val="l7"/>
    <w:basedOn w:val="10"/>
    <w:qFormat/>
    <w:uiPriority w:val="0"/>
    <w:rPr>
      <w:color w:val="999999"/>
    </w:rPr>
  </w:style>
  <w:style w:type="character" w:customStyle="1" w:styleId="76">
    <w:name w:val="unit"/>
    <w:basedOn w:val="10"/>
    <w:qFormat/>
    <w:uiPriority w:val="0"/>
    <w:rPr>
      <w:color w:val="999999"/>
    </w:rPr>
  </w:style>
  <w:style w:type="character" w:customStyle="1" w:styleId="77">
    <w:name w:val="shixiao"/>
    <w:basedOn w:val="10"/>
    <w:qFormat/>
    <w:uiPriority w:val="0"/>
  </w:style>
  <w:style w:type="character" w:customStyle="1" w:styleId="78">
    <w:name w:val="c1"/>
    <w:basedOn w:val="10"/>
    <w:qFormat/>
    <w:uiPriority w:val="0"/>
  </w:style>
  <w:style w:type="character" w:customStyle="1" w:styleId="79">
    <w:name w:val="c2"/>
    <w:basedOn w:val="10"/>
    <w:qFormat/>
    <w:uiPriority w:val="0"/>
  </w:style>
  <w:style w:type="character" w:customStyle="1" w:styleId="80">
    <w:name w:val="c3"/>
    <w:basedOn w:val="10"/>
    <w:qFormat/>
    <w:uiPriority w:val="0"/>
  </w:style>
  <w:style w:type="character" w:customStyle="1" w:styleId="81">
    <w:name w:val="zs"/>
    <w:basedOn w:val="10"/>
    <w:qFormat/>
    <w:uiPriority w:val="0"/>
    <w:rPr>
      <w:color w:val="8D744B"/>
      <w:sz w:val="18"/>
      <w:szCs w:val="18"/>
    </w:rPr>
  </w:style>
  <w:style w:type="character" w:customStyle="1" w:styleId="82">
    <w:name w:val="mesg-myd"/>
    <w:basedOn w:val="10"/>
    <w:qFormat/>
    <w:uiPriority w:val="0"/>
    <w:rPr>
      <w:color w:val="EE0000"/>
    </w:rPr>
  </w:style>
  <w:style w:type="character" w:customStyle="1" w:styleId="83">
    <w:name w:val="num8"/>
    <w:basedOn w:val="10"/>
    <w:qFormat/>
    <w:uiPriority w:val="0"/>
  </w:style>
  <w:style w:type="character" w:customStyle="1" w:styleId="84">
    <w:name w:val="txt3"/>
    <w:basedOn w:val="10"/>
    <w:qFormat/>
    <w:uiPriority w:val="0"/>
  </w:style>
  <w:style w:type="character" w:customStyle="1" w:styleId="85">
    <w:name w:val="txt4"/>
    <w:basedOn w:val="10"/>
    <w:qFormat/>
    <w:uiPriority w:val="0"/>
    <w:rPr>
      <w:color w:val="C0C0C0"/>
    </w:rPr>
  </w:style>
  <w:style w:type="character" w:customStyle="1" w:styleId="86">
    <w:name w:val="red2"/>
    <w:basedOn w:val="10"/>
    <w:qFormat/>
    <w:uiPriority w:val="0"/>
    <w:rPr>
      <w:rFonts w:hint="default" w:ascii="Arial" w:hAnsi="Arial" w:cs="Arial"/>
      <w:color w:val="E50000"/>
    </w:rPr>
  </w:style>
  <w:style w:type="character" w:customStyle="1" w:styleId="87">
    <w:name w:val="img_title10"/>
    <w:basedOn w:val="10"/>
    <w:qFormat/>
    <w:uiPriority w:val="0"/>
    <w:rPr>
      <w:vanish/>
    </w:rPr>
  </w:style>
  <w:style w:type="character" w:customStyle="1" w:styleId="88">
    <w:name w:val="img_title11"/>
    <w:basedOn w:val="10"/>
    <w:qFormat/>
    <w:uiPriority w:val="0"/>
    <w:rPr>
      <w:vanish/>
    </w:rPr>
  </w:style>
  <w:style w:type="character" w:customStyle="1" w:styleId="89">
    <w:name w:val="img_title12"/>
    <w:basedOn w:val="10"/>
    <w:qFormat/>
    <w:uiPriority w:val="0"/>
    <w:rPr>
      <w:vanish/>
    </w:rPr>
  </w:style>
  <w:style w:type="character" w:customStyle="1" w:styleId="90">
    <w:name w:val="img_title13"/>
    <w:basedOn w:val="10"/>
    <w:qFormat/>
    <w:uiPriority w:val="0"/>
    <w:rPr>
      <w:vanish/>
    </w:rPr>
  </w:style>
  <w:style w:type="character" w:customStyle="1" w:styleId="91">
    <w:name w:val="img3"/>
    <w:basedOn w:val="10"/>
    <w:qFormat/>
    <w:uiPriority w:val="0"/>
  </w:style>
  <w:style w:type="character" w:customStyle="1" w:styleId="92">
    <w:name w:val="l2"/>
    <w:basedOn w:val="10"/>
    <w:qFormat/>
    <w:uiPriority w:val="0"/>
    <w:rPr>
      <w:color w:val="999999"/>
    </w:rPr>
  </w:style>
  <w:style w:type="character" w:customStyle="1" w:styleId="93">
    <w:name w:val="l4"/>
    <w:basedOn w:val="10"/>
    <w:qFormat/>
    <w:uiPriority w:val="0"/>
    <w:rPr>
      <w:color w:val="999999"/>
    </w:rPr>
  </w:style>
  <w:style w:type="character" w:customStyle="1" w:styleId="94">
    <w:name w:val="name3"/>
    <w:basedOn w:val="10"/>
    <w:qFormat/>
    <w:uiPriority w:val="0"/>
    <w:rPr>
      <w:color w:val="695435"/>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7</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鲍琪〈( ^.^)ノ Kate</cp:lastModifiedBy>
  <cp:lastPrinted>2019-02-15T02:35:00Z</cp:lastPrinted>
  <dcterms:modified xsi:type="dcterms:W3CDTF">2019-06-20T06:52:53Z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